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F38" w:rsidRPr="0011004B" w:rsidRDefault="0011004B">
      <w:pPr>
        <w:rPr>
          <w:color w:val="FF0000"/>
          <w:sz w:val="32"/>
          <w:szCs w:val="32"/>
        </w:rPr>
      </w:pPr>
      <w:r w:rsidRPr="0011004B">
        <w:rPr>
          <w:color w:val="FF0000"/>
          <w:sz w:val="32"/>
          <w:szCs w:val="32"/>
        </w:rPr>
        <w:t>Autumn has come! The new school year has begun! Our university good-naturedly opened its doors for XAMK students, teachers, freshmen, guys who came for an exchange!</w:t>
      </w:r>
    </w:p>
    <w:p w:rsidR="00114F38" w:rsidRPr="00C95D4E" w:rsidRDefault="00B52596">
      <w:pPr>
        <w:rPr>
          <w:lang w:val="en-US"/>
        </w:rPr>
      </w:pPr>
      <w:r w:rsidRPr="00B52596">
        <w:rPr>
          <w:noProof/>
          <w:lang w:eastAsia="en-GB"/>
        </w:rPr>
        <w:drawing>
          <wp:inline distT="0" distB="0" distL="0" distR="0">
            <wp:extent cx="1447800" cy="1694817"/>
            <wp:effectExtent l="0" t="0" r="0" b="635"/>
            <wp:docPr id="7" name="Picture 7" descr="https://sun9-12.userapi.com/c850436/v850436478/1af2d4/QnjNLohd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2.userapi.com/c850436/v850436478/1af2d4/QnjNLohdcs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4788" cy="1702997"/>
                    </a:xfrm>
                    <a:prstGeom prst="rect">
                      <a:avLst/>
                    </a:prstGeom>
                    <a:noFill/>
                    <a:ln>
                      <a:noFill/>
                    </a:ln>
                  </pic:spPr>
                </pic:pic>
              </a:graphicData>
            </a:graphic>
          </wp:inline>
        </w:drawing>
      </w:r>
      <w:proofErr w:type="spellStart"/>
      <w:proofErr w:type="gramStart"/>
      <w:r w:rsidR="00C95D4E">
        <w:rPr>
          <w:lang w:val="en-US"/>
        </w:rPr>
        <w:t>Photo:Lidiia</w:t>
      </w:r>
      <w:proofErr w:type="spellEnd"/>
      <w:proofErr w:type="gramEnd"/>
      <w:r w:rsidR="00C95D4E">
        <w:rPr>
          <w:lang w:val="en-US"/>
        </w:rPr>
        <w:t xml:space="preserve"> </w:t>
      </w:r>
      <w:proofErr w:type="spellStart"/>
      <w:r w:rsidR="00C95D4E">
        <w:rPr>
          <w:lang w:val="en-US"/>
        </w:rPr>
        <w:t>Benkovskaia</w:t>
      </w:r>
      <w:proofErr w:type="spellEnd"/>
      <w:r w:rsidR="00C95D4E">
        <w:rPr>
          <w:lang w:val="en-US"/>
        </w:rPr>
        <w:t xml:space="preserve"> </w:t>
      </w:r>
    </w:p>
    <w:p w:rsidR="0011004B" w:rsidRDefault="0011004B">
      <w:r w:rsidRPr="0011004B">
        <w:t>In this regard, she decided to devote the first article to a holiday that is not in Europe, but is celebrated in Russia, Armenia, Belarus, Kazakhstan, Moldova, Turkmenistan, Ukraine.</w:t>
      </w:r>
    </w:p>
    <w:p w:rsidR="0011004B" w:rsidRPr="0011004B" w:rsidRDefault="0011004B">
      <w:pPr>
        <w:rPr>
          <w:color w:val="FF0000"/>
          <w:sz w:val="40"/>
          <w:szCs w:val="40"/>
        </w:rPr>
      </w:pPr>
      <w:r>
        <w:rPr>
          <w:sz w:val="40"/>
          <w:szCs w:val="40"/>
        </w:rPr>
        <w:t xml:space="preserve">It is simply called </w:t>
      </w:r>
      <w:r w:rsidRPr="0011004B">
        <w:rPr>
          <w:color w:val="FF0000"/>
          <w:sz w:val="40"/>
          <w:szCs w:val="40"/>
        </w:rPr>
        <w:t>The Day of Knowledge (1</w:t>
      </w:r>
      <w:r w:rsidRPr="0011004B">
        <w:rPr>
          <w:color w:val="FF0000"/>
          <w:sz w:val="40"/>
          <w:szCs w:val="40"/>
          <w:vertAlign w:val="superscript"/>
        </w:rPr>
        <w:t>st</w:t>
      </w:r>
      <w:r w:rsidRPr="0011004B">
        <w:rPr>
          <w:color w:val="FF0000"/>
          <w:sz w:val="40"/>
          <w:szCs w:val="40"/>
        </w:rPr>
        <w:t xml:space="preserve"> of September)!</w:t>
      </w:r>
    </w:p>
    <w:p w:rsidR="0011004B" w:rsidRDefault="00B52596">
      <w:r w:rsidRPr="00B52596">
        <w:rPr>
          <w:noProof/>
          <w:lang w:eastAsia="en-GB"/>
        </w:rPr>
        <w:drawing>
          <wp:inline distT="0" distB="0" distL="0" distR="0">
            <wp:extent cx="2609850" cy="1604190"/>
            <wp:effectExtent l="0" t="0" r="0" b="0"/>
            <wp:docPr id="6" name="Picture 6" descr="https://sun9-34.userapi.com/c851120/v851120998/1aa1d7/Kn7-Ezt8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4.userapi.com/c851120/v851120998/1aa1d7/Kn7-Ezt8i-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744" cy="1615803"/>
                    </a:xfrm>
                    <a:prstGeom prst="rect">
                      <a:avLst/>
                    </a:prstGeom>
                    <a:noFill/>
                    <a:ln>
                      <a:noFill/>
                    </a:ln>
                  </pic:spPr>
                </pic:pic>
              </a:graphicData>
            </a:graphic>
          </wp:inline>
        </w:drawing>
      </w:r>
      <w:r w:rsidR="0011004B" w:rsidRPr="0011004B">
        <w:t xml:space="preserve"> </w:t>
      </w:r>
    </w:p>
    <w:p w:rsidR="00C95D4E" w:rsidRDefault="0011004B">
      <w:r w:rsidRPr="0011004B">
        <w:t xml:space="preserve">Knowledge Day is a celebration of the beginning of a new school year, especially for pupils, pupils, students, teachers and teachers. Traditionally, on this day, university schools host solemn rulers, performances and concerts dedicated to the beginning of the school </w:t>
      </w:r>
      <w:r w:rsidR="00C95D4E" w:rsidRPr="0011004B">
        <w:t>year.</w:t>
      </w:r>
      <w:r w:rsidR="00C95D4E">
        <w:rPr>
          <w:lang w:val="en-US"/>
        </w:rPr>
        <w:t xml:space="preserve"> Children get presents, balloons! </w:t>
      </w:r>
      <w:r w:rsidRPr="0011004B">
        <w:t>With special solemnity they meet first-graders in schools who cross the school threshold for the first time!</w:t>
      </w:r>
    </w:p>
    <w:p w:rsidR="00114F38" w:rsidRPr="0011004B" w:rsidRDefault="0011004B">
      <w:r>
        <w:rPr>
          <w:noProof/>
          <w:lang w:eastAsia="en-GB"/>
        </w:rPr>
        <w:drawing>
          <wp:inline distT="0" distB="0" distL="0" distR="0" wp14:anchorId="4B4354A3">
            <wp:extent cx="26695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157" cy="1506448"/>
                    </a:xfrm>
                    <a:prstGeom prst="rect">
                      <a:avLst/>
                    </a:prstGeom>
                    <a:noFill/>
                  </pic:spPr>
                </pic:pic>
              </a:graphicData>
            </a:graphic>
          </wp:inline>
        </w:drawing>
      </w:r>
      <w:r w:rsidRPr="0011004B">
        <w:t xml:space="preserve"> Photo: ТАСС</w:t>
      </w:r>
    </w:p>
    <w:p w:rsidR="0011004B" w:rsidRDefault="0011004B">
      <w:pPr>
        <w:rPr>
          <w:color w:val="FF0000"/>
          <w:sz w:val="24"/>
          <w:szCs w:val="24"/>
          <w:lang w:val="en-US"/>
        </w:rPr>
      </w:pPr>
    </w:p>
    <w:p w:rsidR="00C95D4E" w:rsidRDefault="0011004B">
      <w:pPr>
        <w:rPr>
          <w:color w:val="FF0000"/>
          <w:sz w:val="24"/>
          <w:szCs w:val="24"/>
          <w:lang w:val="en-US"/>
        </w:rPr>
      </w:pPr>
      <w:r>
        <w:rPr>
          <w:color w:val="FF0000"/>
          <w:sz w:val="24"/>
          <w:szCs w:val="24"/>
          <w:lang w:val="en-US"/>
        </w:rPr>
        <w:t xml:space="preserve">                                                         </w:t>
      </w:r>
    </w:p>
    <w:p w:rsidR="00C95D4E" w:rsidRDefault="00C95D4E">
      <w:pPr>
        <w:rPr>
          <w:color w:val="FF0000"/>
          <w:sz w:val="24"/>
          <w:szCs w:val="24"/>
          <w:lang w:val="en-US"/>
        </w:rPr>
      </w:pPr>
    </w:p>
    <w:p w:rsidR="0011004B" w:rsidRPr="0011004B" w:rsidRDefault="00C95D4E">
      <w:pPr>
        <w:rPr>
          <w:color w:val="FF0000"/>
          <w:sz w:val="24"/>
          <w:szCs w:val="24"/>
          <w:lang w:val="en-US"/>
        </w:rPr>
      </w:pPr>
      <w:r>
        <w:rPr>
          <w:color w:val="FF0000"/>
          <w:sz w:val="24"/>
          <w:szCs w:val="24"/>
          <w:lang w:val="en-US"/>
        </w:rPr>
        <w:lastRenderedPageBreak/>
        <w:t xml:space="preserve">                                                        </w:t>
      </w:r>
      <w:r w:rsidR="0011004B">
        <w:rPr>
          <w:color w:val="FF0000"/>
          <w:sz w:val="24"/>
          <w:szCs w:val="24"/>
          <w:lang w:val="en-US"/>
        </w:rPr>
        <w:t xml:space="preserve">  </w:t>
      </w:r>
      <w:r>
        <w:rPr>
          <w:color w:val="FF0000"/>
          <w:sz w:val="24"/>
          <w:szCs w:val="24"/>
          <w:lang w:val="en-US"/>
        </w:rPr>
        <w:t xml:space="preserve">   </w:t>
      </w:r>
      <w:r w:rsidR="0011004B">
        <w:rPr>
          <w:color w:val="FF0000"/>
          <w:sz w:val="24"/>
          <w:szCs w:val="24"/>
          <w:lang w:val="en-US"/>
        </w:rPr>
        <w:t xml:space="preserve"> Short history.</w:t>
      </w:r>
    </w:p>
    <w:p w:rsidR="0011004B" w:rsidRDefault="0011004B">
      <w:pPr>
        <w:rPr>
          <w:lang w:val="en-US"/>
        </w:rPr>
      </w:pPr>
      <w:r>
        <w:rPr>
          <w:lang w:val="en-US"/>
        </w:rPr>
        <w:t>1</w:t>
      </w:r>
      <w:r w:rsidRPr="0011004B">
        <w:rPr>
          <w:vertAlign w:val="superscript"/>
          <w:lang w:val="en-US"/>
        </w:rPr>
        <w:t>st</w:t>
      </w:r>
      <w:r>
        <w:rPr>
          <w:lang w:val="en-US"/>
        </w:rPr>
        <w:t xml:space="preserve"> of September </w:t>
      </w:r>
      <w:r w:rsidRPr="0011004B">
        <w:rPr>
          <w:lang w:val="en-US"/>
        </w:rPr>
        <w:t>is not a random date. The fact is that in Russia the New Year was celebrated on the first day of autumn. It is logical that it was from these dates that the new training cycle began. In addition, when Peter the Great postponed the New Year holidays to January 1 by his decree, it was decided to leave the beginning of studies in order not to break the usual rhythm.</w:t>
      </w:r>
    </w:p>
    <w:p w:rsidR="0011004B" w:rsidRPr="0011004B" w:rsidRDefault="0011004B" w:rsidP="0011004B">
      <w:pPr>
        <w:rPr>
          <w:b/>
          <w:sz w:val="28"/>
          <w:szCs w:val="28"/>
          <w:lang w:val="en-US"/>
        </w:rPr>
      </w:pPr>
      <w:r w:rsidRPr="0011004B">
        <w:rPr>
          <w:b/>
          <w:sz w:val="28"/>
          <w:szCs w:val="28"/>
          <w:lang w:val="en-US"/>
        </w:rPr>
        <w:t xml:space="preserve">The solemn line has a number </w:t>
      </w:r>
      <w:r w:rsidR="0060576D">
        <w:rPr>
          <w:b/>
          <w:sz w:val="28"/>
          <w:szCs w:val="28"/>
          <w:lang w:val="en-US"/>
        </w:rPr>
        <w:t xml:space="preserve">of its longstanding </w:t>
      </w:r>
      <w:r w:rsidR="005B4D33">
        <w:rPr>
          <w:b/>
          <w:sz w:val="28"/>
          <w:szCs w:val="28"/>
          <w:lang w:val="en-US"/>
        </w:rPr>
        <w:t>traditions. (</w:t>
      </w:r>
      <w:r w:rsidR="0060576D">
        <w:rPr>
          <w:b/>
          <w:sz w:val="28"/>
          <w:szCs w:val="28"/>
          <w:lang w:val="en-US"/>
        </w:rPr>
        <w:t>symbols</w:t>
      </w:r>
      <w:bookmarkStart w:id="0" w:name="_GoBack"/>
      <w:bookmarkEnd w:id="0"/>
      <w:r w:rsidR="005B4D33">
        <w:rPr>
          <w:b/>
          <w:sz w:val="28"/>
          <w:szCs w:val="28"/>
          <w:lang w:val="en-US"/>
        </w:rPr>
        <w:t>).</w:t>
      </w:r>
      <w:r w:rsidR="005B4D33" w:rsidRPr="0011004B">
        <w:rPr>
          <w:b/>
          <w:sz w:val="28"/>
          <w:szCs w:val="28"/>
          <w:lang w:val="en-US"/>
        </w:rPr>
        <w:t xml:space="preserve"> Here</w:t>
      </w:r>
      <w:r w:rsidRPr="0011004B">
        <w:rPr>
          <w:b/>
          <w:sz w:val="28"/>
          <w:szCs w:val="28"/>
          <w:lang w:val="en-US"/>
        </w:rPr>
        <w:t xml:space="preserve"> are the most important ones!</w:t>
      </w:r>
    </w:p>
    <w:p w:rsidR="0011004B" w:rsidRPr="0011004B" w:rsidRDefault="0011004B" w:rsidP="0011004B">
      <w:pPr>
        <w:pStyle w:val="ListParagraph"/>
        <w:numPr>
          <w:ilvl w:val="0"/>
          <w:numId w:val="3"/>
        </w:numPr>
      </w:pPr>
      <w:r w:rsidRPr="0011004B">
        <w:t>In each school, an 11th grade student places a first grader on her shoulder, who gives the first bell that marks the beginning of the school year!</w:t>
      </w:r>
    </w:p>
    <w:p w:rsidR="00B52596" w:rsidRPr="00C95D4E" w:rsidRDefault="0001524D" w:rsidP="00B52596">
      <w:pPr>
        <w:rPr>
          <w:lang w:val="en-US"/>
        </w:rPr>
      </w:pPr>
      <w:r>
        <w:rPr>
          <w:noProof/>
          <w:lang w:eastAsia="en-GB"/>
        </w:rPr>
        <w:drawing>
          <wp:inline distT="0" distB="0" distL="0" distR="0">
            <wp:extent cx="2095500" cy="1379061"/>
            <wp:effectExtent l="0" t="0" r="0" b="0"/>
            <wp:docPr id="12" name="Picture 12" descr="C:\Users\User\Downloads\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0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9749" cy="1381857"/>
                    </a:xfrm>
                    <a:prstGeom prst="rect">
                      <a:avLst/>
                    </a:prstGeom>
                    <a:noFill/>
                    <a:ln>
                      <a:noFill/>
                    </a:ln>
                  </pic:spPr>
                </pic:pic>
              </a:graphicData>
            </a:graphic>
          </wp:inline>
        </w:drawing>
      </w:r>
      <w:r>
        <w:rPr>
          <w:lang w:val="en-US"/>
        </w:rPr>
        <w:t xml:space="preserve"> Photo: expert.ru </w:t>
      </w:r>
      <w:r w:rsidR="00C95D4E">
        <w:rPr>
          <w:lang w:val="en-US"/>
        </w:rPr>
        <w:t xml:space="preserve"> </w:t>
      </w:r>
      <w:r w:rsidR="00C95D4E">
        <w:rPr>
          <w:noProof/>
          <w:lang w:eastAsia="en-GB"/>
        </w:rPr>
        <w:drawing>
          <wp:inline distT="0" distB="0" distL="0" distR="0" wp14:anchorId="30106CDF" wp14:editId="012D6641">
            <wp:extent cx="1457325" cy="1457325"/>
            <wp:effectExtent l="0" t="0" r="9525" b="9525"/>
            <wp:docPr id="11" name="Picture 11" descr="C:\Users\User\Downloads\depositphotos_115387876-stock-illustration-1-september-first-be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depositphotos_115387876-stock-illustration-1-september-first-bell-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C95D4E">
        <w:rPr>
          <w:lang w:val="en-US"/>
        </w:rPr>
        <w:t xml:space="preserve">   photo: </w:t>
      </w:r>
      <w:proofErr w:type="spellStart"/>
      <w:r w:rsidR="00C95D4E">
        <w:rPr>
          <w:lang w:val="en-US"/>
        </w:rPr>
        <w:t>depositphotos</w:t>
      </w:r>
      <w:proofErr w:type="spellEnd"/>
    </w:p>
    <w:p w:rsidR="0011004B" w:rsidRPr="0011004B" w:rsidRDefault="0011004B" w:rsidP="0011004B">
      <w:pPr>
        <w:pStyle w:val="ListParagraph"/>
        <w:numPr>
          <w:ilvl w:val="0"/>
          <w:numId w:val="3"/>
        </w:numPr>
      </w:pPr>
      <w:r w:rsidRPr="0011004B">
        <w:t>The eleventh graders to applause at the end of the solemn ruler, see the first graders to their first lesson in their life, they are the first to introduce children to the school!</w:t>
      </w:r>
    </w:p>
    <w:p w:rsidR="00C95D4E" w:rsidRDefault="00B52596" w:rsidP="00C95D4E">
      <w:pPr>
        <w:ind w:left="360"/>
      </w:pPr>
      <w:r w:rsidRPr="00B52596">
        <w:rPr>
          <w:noProof/>
          <w:lang w:eastAsia="en-GB"/>
        </w:rPr>
        <w:drawing>
          <wp:inline distT="0" distB="0" distL="0" distR="0">
            <wp:extent cx="2190319" cy="1736817"/>
            <wp:effectExtent l="0" t="0" r="635" b="0"/>
            <wp:docPr id="2" name="Picture 2" descr="https://sun9-45.userapi.com/c851320/v851320737/1b1f78/XLe0nl-iw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5.userapi.com/c851320/v851320737/1b1f78/XLe0nl-iws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879" cy="1740433"/>
                    </a:xfrm>
                    <a:prstGeom prst="rect">
                      <a:avLst/>
                    </a:prstGeom>
                    <a:noFill/>
                    <a:ln>
                      <a:noFill/>
                    </a:ln>
                  </pic:spPr>
                </pic:pic>
              </a:graphicData>
            </a:graphic>
          </wp:inline>
        </w:drawing>
      </w:r>
      <w:r w:rsidRPr="00C95D4E">
        <w:t xml:space="preserve"> </w:t>
      </w:r>
      <w:r w:rsidRPr="00B52596">
        <w:rPr>
          <w:noProof/>
          <w:lang w:eastAsia="en-GB"/>
        </w:rPr>
        <w:drawing>
          <wp:inline distT="0" distB="0" distL="0" distR="0">
            <wp:extent cx="2302933" cy="1295400"/>
            <wp:effectExtent l="0" t="0" r="2540" b="0"/>
            <wp:docPr id="3" name="Picture 3" descr="https://sun9-8.userapi.com/c851320/v851320737/1b1f70/xv8WY3Pqm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userapi.com/c851320/v851320737/1b1f70/xv8WY3Pqmr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933" cy="1295400"/>
                    </a:xfrm>
                    <a:prstGeom prst="rect">
                      <a:avLst/>
                    </a:prstGeom>
                    <a:noFill/>
                    <a:ln>
                      <a:noFill/>
                    </a:ln>
                  </pic:spPr>
                </pic:pic>
              </a:graphicData>
            </a:graphic>
          </wp:inline>
        </w:drawing>
      </w:r>
    </w:p>
    <w:p w:rsidR="00C95D4E" w:rsidRPr="00C95D4E" w:rsidRDefault="00C95D4E" w:rsidP="00C95D4E">
      <w:pPr>
        <w:ind w:left="360"/>
      </w:pPr>
      <w:proofErr w:type="spellStart"/>
      <w:proofErr w:type="gramStart"/>
      <w:r>
        <w:rPr>
          <w:lang w:val="en-US"/>
        </w:rPr>
        <w:t>Photo:Tatiana</w:t>
      </w:r>
      <w:proofErr w:type="spellEnd"/>
      <w:proofErr w:type="gramEnd"/>
      <w:r>
        <w:rPr>
          <w:lang w:val="en-US"/>
        </w:rPr>
        <w:t xml:space="preserve"> </w:t>
      </w:r>
      <w:proofErr w:type="spellStart"/>
      <w:r>
        <w:rPr>
          <w:lang w:val="en-US"/>
        </w:rPr>
        <w:t>Benkovskaia</w:t>
      </w:r>
      <w:proofErr w:type="spellEnd"/>
      <w:r>
        <w:rPr>
          <w:lang w:val="en-US"/>
        </w:rPr>
        <w:t xml:space="preserve"> </w:t>
      </w:r>
    </w:p>
    <w:p w:rsidR="00C95D4E" w:rsidRPr="00C95D4E" w:rsidRDefault="00C95D4E" w:rsidP="0011004B">
      <w:pPr>
        <w:ind w:left="360"/>
      </w:pPr>
    </w:p>
    <w:p w:rsidR="008B040B" w:rsidRPr="00C95D4E" w:rsidRDefault="0011004B" w:rsidP="0011004B">
      <w:pPr>
        <w:ind w:left="360"/>
        <w:rPr>
          <w:noProof/>
          <w:lang w:eastAsia="en-GB"/>
        </w:rPr>
      </w:pPr>
      <w:r w:rsidRPr="00C95D4E">
        <w:t>3</w:t>
      </w:r>
      <w:r w:rsidR="00B43FB9" w:rsidRPr="00C95D4E">
        <w:t>)</w:t>
      </w:r>
      <w:r w:rsidR="008B040B" w:rsidRPr="00C95D4E">
        <w:t xml:space="preserve"> </w:t>
      </w:r>
      <w:r w:rsidR="00C95D4E" w:rsidRPr="00C95D4E">
        <w:t xml:space="preserve">The symbol of </w:t>
      </w:r>
      <w:r w:rsidR="00C95D4E">
        <w:t>The Knowledge Day is an A</w:t>
      </w:r>
      <w:r w:rsidR="00C95D4E" w:rsidRPr="00C95D4E">
        <w:t>utumn maple leaf</w:t>
      </w:r>
      <w:r w:rsidR="00C95D4E">
        <w:t xml:space="preserve"> and bell</w:t>
      </w:r>
      <w:r w:rsidR="00C95D4E" w:rsidRPr="00C95D4E">
        <w:t>.</w:t>
      </w:r>
    </w:p>
    <w:p w:rsidR="00064195" w:rsidRDefault="00064195" w:rsidP="00064195">
      <w:pPr>
        <w:rPr>
          <w:lang w:val="en-US"/>
        </w:rPr>
      </w:pPr>
      <w:r w:rsidRPr="00C95D4E">
        <w:t xml:space="preserve"> </w:t>
      </w:r>
      <w:r w:rsidR="0011004B">
        <w:rPr>
          <w:noProof/>
          <w:lang w:eastAsia="en-GB"/>
        </w:rPr>
        <w:drawing>
          <wp:inline distT="0" distB="0" distL="0" distR="0" wp14:anchorId="2EEBF811" wp14:editId="2D9870FB">
            <wp:extent cx="1227352" cy="1666875"/>
            <wp:effectExtent l="0" t="0" r="0" b="0"/>
            <wp:docPr id="10" name="Picture 10" descr="C:\Users\User\AppData\Local\Microsoft\Windows\INetCache\Content.Word\article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article11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320" cy="1672264"/>
                    </a:xfrm>
                    <a:prstGeom prst="rect">
                      <a:avLst/>
                    </a:prstGeom>
                    <a:noFill/>
                    <a:ln>
                      <a:noFill/>
                    </a:ln>
                  </pic:spPr>
                </pic:pic>
              </a:graphicData>
            </a:graphic>
          </wp:inline>
        </w:drawing>
      </w:r>
      <w:r w:rsidR="00C95D4E">
        <w:rPr>
          <w:lang w:val="en-US"/>
        </w:rPr>
        <w:t xml:space="preserve">  Photo: ped-kopilka.ru </w:t>
      </w:r>
    </w:p>
    <w:p w:rsidR="00C95D4E" w:rsidRPr="00C95D4E" w:rsidRDefault="00C95D4E" w:rsidP="00064195">
      <w:pPr>
        <w:rPr>
          <w:lang w:val="en-US"/>
        </w:rPr>
      </w:pPr>
    </w:p>
    <w:sectPr w:rsidR="00C95D4E" w:rsidRPr="00C95D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B5947"/>
    <w:multiLevelType w:val="hybridMultilevel"/>
    <w:tmpl w:val="2528E4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86206B"/>
    <w:multiLevelType w:val="hybridMultilevel"/>
    <w:tmpl w:val="2C5A05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AC4C8B"/>
    <w:multiLevelType w:val="hybridMultilevel"/>
    <w:tmpl w:val="B14679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984"/>
    <w:rsid w:val="00010051"/>
    <w:rsid w:val="0001524D"/>
    <w:rsid w:val="00024652"/>
    <w:rsid w:val="00064195"/>
    <w:rsid w:val="0011004B"/>
    <w:rsid w:val="00114F38"/>
    <w:rsid w:val="004407B7"/>
    <w:rsid w:val="00586984"/>
    <w:rsid w:val="005B4D33"/>
    <w:rsid w:val="0060576D"/>
    <w:rsid w:val="0068111E"/>
    <w:rsid w:val="008B040B"/>
    <w:rsid w:val="008B1CEF"/>
    <w:rsid w:val="00A07AD2"/>
    <w:rsid w:val="00B43FB9"/>
    <w:rsid w:val="00B52596"/>
    <w:rsid w:val="00C95D4E"/>
    <w:rsid w:val="00F12827"/>
    <w:rsid w:val="00F24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B4CA6"/>
  <w15:chartTrackingRefBased/>
  <w15:docId w15:val="{EF0EBF3B-4797-4D9D-BB0E-C260DF00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2019-09-03T18:36:00Z</dcterms:created>
  <dcterms:modified xsi:type="dcterms:W3CDTF">2019-09-06T18:30:00Z</dcterms:modified>
</cp:coreProperties>
</file>